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3A" w:rsidRDefault="0000653A" w:rsidP="00A2676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C7FFB" w:rsidRPr="00A2676C" w:rsidRDefault="00B60060" w:rsidP="00A267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95pt;margin-top:-51.55pt;width:138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<v:textbox>
              <w:txbxContent>
                <w:p w:rsidR="00815FA6" w:rsidRPr="00E75E96" w:rsidRDefault="00815FA6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  <w:r w:rsidRPr="00E75E96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…………………</w:t>
                  </w:r>
                </w:p>
                <w:p w:rsidR="00815FA6" w:rsidRPr="00E75E96" w:rsidRDefault="00815FA6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ว/ด/ปี ที่สำรวจ........../............/.........</w:t>
                  </w:r>
                </w:p>
              </w:txbxContent>
            </v:textbox>
          </v:shape>
        </w:pic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A2676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การประกอบโรคศิลปะสาขารังสีเทคนิค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AE4C46" w:rsidRDefault="002C7FFB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</w:t>
      </w:r>
      <w:bookmarkStart w:id="0" w:name="_GoBack"/>
      <w:bookmarkEnd w:id="0"/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96ED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B00B55">
        <w:rPr>
          <w:rFonts w:ascii="TH SarabunIT๙" w:hAnsi="TH SarabunIT๙" w:cs="TH SarabunIT๙" w:hint="cs"/>
          <w:sz w:val="32"/>
          <w:szCs w:val="32"/>
          <w:cs/>
        </w:rPr>
        <w:t>ชื่อผู้ประกอบ</w:t>
      </w:r>
      <w:r w:rsidR="00A2676C" w:rsidRPr="00B00B55">
        <w:rPr>
          <w:rFonts w:ascii="TH SarabunIT๙" w:hAnsi="TH SarabunIT๙" w:cs="TH SarabunIT๙" w:hint="cs"/>
          <w:sz w:val="32"/>
          <w:szCs w:val="32"/>
          <w:cs/>
        </w:rPr>
        <w:t>โรคศิลปะ</w:t>
      </w:r>
      <w:r w:rsidRPr="00896EDE">
        <w:rPr>
          <w:rFonts w:ascii="TH SarabunIT๙" w:hAnsi="TH SarabunIT๙" w:cs="TH SarabunIT๙" w:hint="cs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sz w:val="32"/>
          <w:szCs w:val="32"/>
          <w:cs/>
        </w:rPr>
        <w:t>ที่พบ  1. 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A2676C">
        <w:rPr>
          <w:rFonts w:ascii="TH SarabunIT๙" w:hAnsi="TH SarabunIT๙" w:cs="TH SarabunIT๙"/>
          <w:sz w:val="32"/>
          <w:szCs w:val="32"/>
        </w:rPr>
        <w:t xml:space="preserve">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A2676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A2676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....</w:t>
      </w:r>
      <w:r w:rsidR="00A2676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Header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A2676C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  <w:r w:rsidR="00F42C2A">
        <w:rPr>
          <w:rFonts w:ascii="TH SarabunIT๙" w:hAnsi="TH SarabunIT๙" w:cs="TH SarabunIT๙" w:hint="cs"/>
          <w:sz w:val="32"/>
          <w:szCs w:val="32"/>
          <w:cs/>
        </w:rPr>
        <w:t>ตั้</w:t>
      </w:r>
      <w:r>
        <w:rPr>
          <w:rFonts w:ascii="TH SarabunIT๙" w:hAnsi="TH SarabunIT๙" w:cs="TH SarabunIT๙" w:hint="cs"/>
          <w:sz w:val="32"/>
          <w:szCs w:val="32"/>
          <w:cs/>
        </w:rPr>
        <w:t>งอยู่ชั้นที่........</w:t>
      </w:r>
      <w:r w:rsidR="00A2676C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2C2A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2816B1" w:rsidRDefault="00983E5A" w:rsidP="00A2676C">
      <w:pPr>
        <w:rPr>
          <w:rFonts w:ascii="TH SarabunIT๙" w:hAnsi="TH SarabunIT๙" w:cs="TH SarabunIT๙"/>
          <w:sz w:val="32"/>
          <w:szCs w:val="32"/>
        </w:rPr>
      </w:pPr>
      <w:r w:rsidRPr="00B9671E"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A2676C" w:rsidRPr="00B9671E">
        <w:rPr>
          <w:rFonts w:ascii="TH SarabunIT๙" w:hAnsi="TH SarabunIT๙" w:cs="TH SarabunIT๙" w:hint="cs"/>
          <w:sz w:val="32"/>
          <w:szCs w:val="32"/>
          <w:cs/>
        </w:rPr>
        <w:t>พื้นที่ให้</w:t>
      </w:r>
      <w:r w:rsidR="002816B1" w:rsidRPr="00B9671E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A2676C" w:rsidRPr="00B9671E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896E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2676C">
        <w:rPr>
          <w:rFonts w:ascii="TH SarabunIT๙" w:hAnsi="TH SarabunIT๙" w:cs="TH SarabunIT๙" w:hint="cs"/>
          <w:sz w:val="32"/>
          <w:szCs w:val="32"/>
          <w:cs/>
        </w:rPr>
        <w:t>ชั้น 1 ..........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……</w:t>
      </w:r>
      <w:r w:rsidR="00A2676C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:rsidR="00A2676C" w:rsidRDefault="00A2676C" w:rsidP="00A267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896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ชั้น 2 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:rsidR="003F3013" w:rsidRDefault="00A2676C" w:rsidP="00A267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896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ชั้น 3 ............................................................................................................</w:t>
      </w:r>
    </w:p>
    <w:p w:rsidR="00896EDE" w:rsidRDefault="003F3013" w:rsidP="00A267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896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ชั้นอื่นๆ ...................................................................................................... </w:t>
      </w:r>
      <w:r w:rsidR="00A26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6EDE" w:rsidRPr="00896EDE" w:rsidRDefault="00A2676C" w:rsidP="00896EDE">
      <w:pPr>
        <w:jc w:val="left"/>
        <w:rPr>
          <w:rFonts w:ascii="TH SarabunIT๙" w:hAnsi="TH SarabunIT๙" w:cs="TH SarabunIT๙"/>
          <w:sz w:val="32"/>
          <w:szCs w:val="32"/>
        </w:rPr>
      </w:pPr>
      <w:r w:rsidRPr="00896EDE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="00896EDE" w:rsidRPr="005A511F">
        <w:rPr>
          <w:rFonts w:ascii="TH SarabunIT๙" w:hAnsi="TH SarabunIT๙" w:cs="TH SarabunIT๙"/>
          <w:sz w:val="32"/>
          <w:szCs w:val="32"/>
        </w:rPr>
        <w:t xml:space="preserve">11. </w:t>
      </w:r>
      <w:r w:rsidR="00896EDE" w:rsidRPr="005A511F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896EDE" w:rsidRPr="005A511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896EDE" w:rsidRPr="005A51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6EDE" w:rsidRPr="005A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EDE" w:rsidRPr="005A511F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896EDE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6EDE" w:rsidRPr="00896EDE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96EDE" w:rsidRPr="00896EDE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896EDE" w:rsidRPr="00896EDE">
        <w:rPr>
          <w:rFonts w:ascii="TH SarabunIT๙" w:hAnsi="TH SarabunIT๙" w:cs="TH SarabunIT๙"/>
          <w:sz w:val="32"/>
          <w:szCs w:val="32"/>
          <w:cs/>
        </w:rPr>
        <w:t>.</w:t>
      </w:r>
      <w:r w:rsidR="00896EDE" w:rsidRPr="00896EDE">
        <w:rPr>
          <w:rFonts w:ascii="TH SarabunIT๙" w:hAnsi="TH SarabunIT๙" w:cs="TH SarabunIT๙"/>
          <w:sz w:val="32"/>
          <w:szCs w:val="32"/>
        </w:rPr>
        <w:t>....</w:t>
      </w:r>
      <w:r w:rsidR="00896EDE" w:rsidRPr="00896EDE">
        <w:rPr>
          <w:rFonts w:ascii="TH SarabunIT๙" w:hAnsi="TH SarabunIT๙" w:cs="TH SarabunIT๙"/>
          <w:sz w:val="32"/>
          <w:szCs w:val="32"/>
          <w:cs/>
        </w:rPr>
        <w:t>.</w:t>
      </w:r>
      <w:r w:rsidR="00896EDE" w:rsidRPr="00896ED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</w:p>
    <w:p w:rsidR="00896EDE" w:rsidRPr="00AE4C46" w:rsidRDefault="00896EDE" w:rsidP="00896EDE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:rsidR="00896EDE" w:rsidRDefault="00896EDE" w:rsidP="00896EDE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:rsidR="00A2676C" w:rsidRDefault="00A2676C" w:rsidP="00A2676C">
      <w:pPr>
        <w:rPr>
          <w:rFonts w:ascii="TH SarabunIT๙" w:hAnsi="TH SarabunIT๙" w:cs="TH SarabunIT๙"/>
          <w:sz w:val="16"/>
          <w:szCs w:val="16"/>
        </w:rPr>
      </w:pPr>
    </w:p>
    <w:p w:rsidR="00896EDE" w:rsidRPr="00896EDE" w:rsidRDefault="00896EDE" w:rsidP="00A2676C">
      <w:pPr>
        <w:rPr>
          <w:rFonts w:ascii="TH SarabunIT๙" w:hAnsi="TH SarabunIT๙" w:cs="TH SarabunIT๙"/>
          <w:sz w:val="16"/>
          <w:szCs w:val="16"/>
          <w:cs/>
        </w:rPr>
      </w:pPr>
    </w:p>
    <w:p w:rsidR="0076449A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896EDE" w:rsidRPr="00AE4C46" w:rsidRDefault="00896EDE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A41C41" w:rsidRDefault="00896EDE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653A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0653A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0653A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0653A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0653A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0653A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0653A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0653A" w:rsidRPr="002F1B45" w:rsidRDefault="0000653A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636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ตั้งอยู่ในทำเลที่สะดวก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636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="00C636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896E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C636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C63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="00C636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C636F0" w:rsidP="00C63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E05B10" w:rsidRDefault="002F1B45" w:rsidP="002F1B45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F39B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</w:t>
            </w:r>
            <w:r w:rsidR="00C636F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E05B1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E05B1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 w:rsidRPr="00E05B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5B10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</w:t>
            </w:r>
          </w:p>
          <w:p w:rsidR="002F1B45" w:rsidRPr="00AE4C46" w:rsidRDefault="002F1B45" w:rsidP="00C636F0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AE4C46" w:rsidRDefault="002F1B45" w:rsidP="00C63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 w:rsidR="0065515C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 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 w:rsidR="00655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51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AE4C46" w:rsidRDefault="002F1B45" w:rsidP="00C63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C63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1.5.4 ไม่มีวงจรปิดในห้องตรวจหรือห้องที่เกี่ยวกับกา</w:t>
            </w:r>
            <w:r w:rsidR="00F27C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52BD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52BD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2BD" w:rsidRPr="00AE4C46" w:rsidRDefault="007152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2BD" w:rsidRPr="00AE4C46" w:rsidRDefault="007152BD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636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  <w:p w:rsidR="00C636F0" w:rsidRPr="000143E7" w:rsidRDefault="00C636F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3E7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Default="00C636F0" w:rsidP="00C63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0143E7"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1.7 </w:t>
            </w:r>
            <w:r w:rsidR="000143E7"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 w:rsidR="00D62B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  <w:p w:rsidR="00C636F0" w:rsidRPr="00C636F0" w:rsidRDefault="00C636F0" w:rsidP="00C636F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0143E7" w:rsidRDefault="000143E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C636F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E26DBE" w:rsidRPr="00AE4C46" w:rsidRDefault="00E26DBE" w:rsidP="00C35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 w:rsidR="00E03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="00C35A80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  <w:p w:rsidR="00C636F0" w:rsidRPr="00C636F0" w:rsidRDefault="00C636F0" w:rsidP="00DE1B5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3B52F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C636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E26DBE" w:rsidRDefault="00E26DBE" w:rsidP="000065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  <w:r w:rsidR="0000653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C636F0" w:rsidRPr="00C636F0" w:rsidRDefault="00C636F0" w:rsidP="0000653A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6F0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C636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1.10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กรณี</w:t>
            </w:r>
            <w:r w:rsidR="00E70B0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บริการเอกซเรย์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ต้องมีความปลอดภัยทางรังสี ดังนี้</w:t>
            </w:r>
          </w:p>
          <w:p w:rsidR="00E26DBE" w:rsidRPr="00C636F0" w:rsidRDefault="00E70B0E" w:rsidP="00DE1B5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C636F0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  </w:t>
            </w:r>
          </w:p>
          <w:p w:rsidR="00E26DBE" w:rsidRPr="00AE4C46" w:rsidRDefault="00E26DBE" w:rsidP="00C636F0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1.10.1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</w:t>
            </w:r>
            <w:r w:rsidR="00E70B0E" w:rsidRPr="00AE4C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เอกซเรย์</w:t>
            </w:r>
            <w:r w:rsidR="00E70B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0B0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ูและผนังของห้องให้บริการต้องป้องกันอันตรายจากรังสีได้และมีอุปกรณ์ป้องกันอันตรายจากรังสีตามมาตรฐานของสํานักงานปรมาณู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0B0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B0E" w:rsidRPr="00AE4C46" w:rsidRDefault="00E70B0E" w:rsidP="00C63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ป้ายสัญลักษณ์แสดงเขตรังสี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0E" w:rsidRPr="00AE4C46" w:rsidRDefault="00E70B0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C636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ป้ายคำเตือนผู้ป่วยมีครรภ์ให้แจ้งเจ้าหน้าที่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48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อุปกรณ์ป้องกันอันตรายจากรังสีสำหรับผู้ป่วย</w:t>
            </w:r>
          </w:p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เสื้อตะกั่ว</w:t>
            </w:r>
          </w:p>
          <w:p w:rsidR="004A7948" w:rsidRPr="004A7948" w:rsidRDefault="004A7948" w:rsidP="00C048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ฉากกั้นรังสี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48" w:rsidRPr="00AE4C46" w:rsidRDefault="004A794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ECB" w:rsidRPr="00AE4C46" w:rsidTr="00DE1B50">
        <w:trPr>
          <w:trHeight w:val="81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ECB" w:rsidRPr="00AE4C46" w:rsidRDefault="00D11ECB" w:rsidP="00C63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04860">
              <w:rPr>
                <w:rFonts w:ascii="TH SarabunIT๙" w:hAnsi="TH SarabunIT๙" w:cs="TH SarabunIT๙"/>
                <w:sz w:val="32"/>
                <w:szCs w:val="32"/>
              </w:rPr>
              <w:t>1.10.5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ตู้ส่องฟิล์มหรือจอแสดงผลภาพถ่ายทางรังสีระบบดิจิทัล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CB" w:rsidRPr="00AE4C46" w:rsidRDefault="00D11EC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CB" w:rsidRPr="00AE4C46" w:rsidRDefault="00D11EC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CB" w:rsidRPr="00AE4C46" w:rsidRDefault="00D11EC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29F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Default="008829FA" w:rsidP="008829F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C048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มีหนังสือรับรองมาตรฐานจากกรมวิทยาศาสตร์ </w:t>
            </w:r>
          </w:p>
          <w:p w:rsidR="008829FA" w:rsidRDefault="008829FA" w:rsidP="008829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การแพทย์และใบอนุญาตครอบครองรังสีจากสำนักงานปรมาณู</w:t>
            </w:r>
          </w:p>
          <w:p w:rsidR="008829FA" w:rsidRPr="00AE4C46" w:rsidRDefault="008829FA" w:rsidP="008829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9FA" w:rsidRPr="00AE4C46" w:rsidRDefault="008829F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3AA1" w:rsidRPr="00AE4C46" w:rsidTr="0096523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AA1" w:rsidRPr="00AE4C46" w:rsidRDefault="000D3AA1" w:rsidP="00965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AA1" w:rsidRPr="00AE4C46" w:rsidRDefault="000D3AA1" w:rsidP="00965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AA1" w:rsidRPr="00AE4C46" w:rsidRDefault="000D3AA1" w:rsidP="00965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D3AA1" w:rsidRPr="00AE4C46" w:rsidTr="00965235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AA1" w:rsidRPr="00AE4C46" w:rsidRDefault="000D3AA1" w:rsidP="009652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AA1" w:rsidRPr="00AE4C46" w:rsidRDefault="000D3AA1" w:rsidP="00965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AA1" w:rsidRPr="00AE4C46" w:rsidRDefault="000D3AA1" w:rsidP="00965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AA1" w:rsidRPr="00AE4C46" w:rsidRDefault="000D3AA1" w:rsidP="00965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0D3AA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77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E26DBE" w:rsidRPr="00AE4C46" w:rsidRDefault="00E26DBE" w:rsidP="00177A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177A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177A3D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 w:rsidR="007B6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77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23E1E" w:rsidRDefault="00E26DB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="00A23E1E"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77A3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177A3D" w:rsidP="00177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AE4C46" w:rsidRDefault="00177A3D" w:rsidP="00177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="00E26DB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AE4C46" w:rsidRDefault="00E26DB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3AA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AA1" w:rsidRPr="00AE4C46" w:rsidRDefault="000D3AA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AA1" w:rsidRPr="00AE4C46" w:rsidRDefault="000D3AA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AA1" w:rsidRPr="00AE4C46" w:rsidRDefault="000D3AA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AA1" w:rsidRPr="00AE4C46" w:rsidRDefault="000D3AA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3AA1" w:rsidRPr="00AE4C46" w:rsidTr="00356D34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AA1" w:rsidRPr="00AE4C46" w:rsidRDefault="000D3AA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AA1" w:rsidRPr="00AE4C46" w:rsidRDefault="000D3AA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AA1" w:rsidRPr="00AE4C46" w:rsidRDefault="000D3AA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AA1" w:rsidRPr="00AE4C46" w:rsidRDefault="000D3AA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A3D" w:rsidRPr="00AE4C46" w:rsidTr="00356D34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3D" w:rsidRPr="00B00B55" w:rsidRDefault="00177A3D" w:rsidP="00815FA6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B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00B5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815FA6" w:rsidRPr="00B00B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00B55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B00B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3D" w:rsidRPr="00AE4C46" w:rsidRDefault="00177A3D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3D" w:rsidRPr="00AE4C46" w:rsidRDefault="00177A3D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3D" w:rsidRPr="00AE4C46" w:rsidRDefault="00177A3D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A3D" w:rsidRPr="00AE4C46" w:rsidTr="00356D34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3D" w:rsidRPr="00B00B55" w:rsidRDefault="00177A3D" w:rsidP="00815FA6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B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="00815FA6" w:rsidRPr="00B00B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00B55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3D" w:rsidRPr="00AE4C46" w:rsidRDefault="00177A3D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3D" w:rsidRPr="00AE4C46" w:rsidRDefault="00177A3D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3D" w:rsidRPr="00AE4C46" w:rsidRDefault="00177A3D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A3D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A3D" w:rsidRPr="00AE4C46" w:rsidRDefault="00815FA6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177A3D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="00177A3D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ในกรณีที่มีการให้บริการของลักษณะสหคลินิกหรือ มีคลินิกหลายลักษณะ</w:t>
            </w:r>
            <w:r w:rsidR="00177A3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="00177A3D"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และอ่างฟอกมือชนิดที่ไม่ใช้มือ เปิด-ปิดน้ำ สบู่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7A3D" w:rsidRPr="00AE4C46" w:rsidRDefault="00177A3D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A3D" w:rsidRPr="00AE4C46" w:rsidRDefault="00177A3D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A3D" w:rsidRPr="00AE4C46" w:rsidRDefault="00177A3D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3F3013" w:rsidRPr="00CF152B" w:rsidTr="009A4877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F3013" w:rsidRPr="00CF152B" w:rsidTr="009A4877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13" w:rsidRPr="00CF152B" w:rsidRDefault="003F3013" w:rsidP="009A48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356D34" w:rsidRPr="00AE4C46" w:rsidRDefault="00356D34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356D34" w:rsidRPr="00AE4C46" w:rsidRDefault="00356D34" w:rsidP="00815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D34" w:rsidRPr="00AE4C46" w:rsidRDefault="00356D34" w:rsidP="00815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จัดทำแผ่นป้ายแสดงชื่อสถานพยาบาลที่เป็นภาษาไทยขนาดความสูงไม่ต่ำกว่า 10 เซนติเมตร ตัว</w:t>
            </w:r>
            <w:r w:rsidR="009652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อักษร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="009652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น้ำตาล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D34" w:rsidRPr="00AE4C46" w:rsidRDefault="00356D34" w:rsidP="00815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เลขที่ใบอนุญาตขนาดความสูงไม่ต่ำกว่า 5 เซนติเมตร ตัวเลข</w:t>
            </w:r>
            <w:r w:rsidR="009652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15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15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356D34" w:rsidRPr="00AE4C46" w:rsidRDefault="00356D34" w:rsidP="00815FA6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  <w:r w:rsidR="00815FA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“คลินิกการประกอบโรคศิลปะ สาขารังสีเทคนิค”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D34" w:rsidRPr="00AE4C46" w:rsidRDefault="00356D34" w:rsidP="00815FA6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815FA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D34" w:rsidRPr="00AE4C46" w:rsidRDefault="00356D34" w:rsidP="00815FA6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356D3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D34" w:rsidRPr="00AE4C46" w:rsidRDefault="00356D34" w:rsidP="00815FA6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3.3.4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เว้นแต่ได้รับพระบรมราชานุญาต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6D34" w:rsidRPr="00AE4C46" w:rsidRDefault="00356D34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965235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235" w:rsidRPr="00AE4C46" w:rsidRDefault="00965235" w:rsidP="00815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65235" w:rsidRPr="00AE4C46" w:rsidRDefault="00965235" w:rsidP="00965235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65235" w:rsidRPr="00AE4C46" w:rsidRDefault="00965235" w:rsidP="00965235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65235" w:rsidRPr="00AE4C46" w:rsidRDefault="00965235" w:rsidP="00965235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3F3013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13" w:rsidRPr="00AE4C46" w:rsidRDefault="00815FA6" w:rsidP="00965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3F3013"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="003F3013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3013" w:rsidRPr="00AE4C46" w:rsidRDefault="003F3013" w:rsidP="00965235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3013" w:rsidRPr="00AE4C46" w:rsidRDefault="003F3013" w:rsidP="00965235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F3013" w:rsidRPr="00AE4C46" w:rsidRDefault="003F3013" w:rsidP="00965235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815FA6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A6" w:rsidRPr="00AE4C46" w:rsidRDefault="00815FA6" w:rsidP="00E05B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3.5</w:t>
            </w:r>
            <w:r w:rsidR="00E05B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5FA6" w:rsidRPr="00AE4C46" w:rsidRDefault="00815FA6" w:rsidP="00815FA6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5FA6" w:rsidRPr="00AE4C46" w:rsidRDefault="00815FA6" w:rsidP="00815FA6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5FA6" w:rsidRPr="00AE4C46" w:rsidRDefault="00815FA6" w:rsidP="00815FA6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3F3013" w:rsidRPr="00CF152B" w:rsidTr="00E565AC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F3013" w:rsidRPr="00CF152B" w:rsidTr="00E565AC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013" w:rsidRPr="00CF152B" w:rsidRDefault="003F3013" w:rsidP="009A48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013" w:rsidRPr="00CF152B" w:rsidRDefault="003F3013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16190" w:rsidRPr="00AE4C46" w:rsidTr="00E565A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  <w:p w:rsidR="00E41B2F" w:rsidRPr="00E41B2F" w:rsidRDefault="00E41B2F" w:rsidP="00DE1B5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E565A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Default="00616190" w:rsidP="00815FA6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 w:rsidR="00B30A77"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โรคศิลปะ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ที่ให้บริการ หากมี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ระกอบโรคศิลปะอื่นปฏิบัติงานให้ยื่น สพ.6 ทุกคนและแสดงป้ายนี้ไว้ในบริเวณที่เปิดเผยและเห็นได้ชัดเจน</w:t>
            </w:r>
          </w:p>
          <w:p w:rsidR="00E41B2F" w:rsidRPr="00E41B2F" w:rsidRDefault="00E41B2F" w:rsidP="00815FA6">
            <w:pPr>
              <w:pStyle w:val="CommentText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E565A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A6" w:rsidRDefault="00616190" w:rsidP="00E41B2F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15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</w:t>
            </w:r>
            <w:r w:rsidR="00E41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ทางรังสีเทคนิค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41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(หากมีภาษาต่างประเทศร่วมด้วยได้)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41B2F" w:rsidRPr="00E41B2F" w:rsidRDefault="00E41B2F" w:rsidP="00E41B2F">
            <w:pPr>
              <w:pStyle w:val="CommentTex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E565A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15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E565A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E565AC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05E1">
            <w:pPr>
              <w:pStyle w:val="NoSpacing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 w:rsidR="00AE4E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E565AC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616190" w:rsidRPr="00AE4C46" w:rsidRDefault="00616190" w:rsidP="00DE1B50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616190" w:rsidRPr="00AE4C46" w:rsidRDefault="00616190" w:rsidP="00815FA6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15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B00B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815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B0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B00B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B0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15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BD30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F15FF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</w:t>
            </w:r>
            <w:r w:rsidR="00B0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F15FF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  <w:r w:rsidR="00F15F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15F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5612" w:rsidRPr="00CF152B" w:rsidTr="00E565AC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612" w:rsidRPr="00CF152B" w:rsidRDefault="00795612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612" w:rsidRPr="00CF152B" w:rsidRDefault="00795612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612" w:rsidRPr="00CF152B" w:rsidRDefault="00795612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5612" w:rsidRPr="00CF152B" w:rsidTr="00E565AC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612" w:rsidRPr="00CF152B" w:rsidRDefault="00795612" w:rsidP="009A48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612" w:rsidRPr="00CF152B" w:rsidRDefault="00795612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612" w:rsidRPr="00CF152B" w:rsidRDefault="00795612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612" w:rsidRPr="00CF152B" w:rsidRDefault="00795612" w:rsidP="009A4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05E1" w:rsidRPr="00AE4C46" w:rsidTr="00E565AC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F15F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BD3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="00F15F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  <w:r w:rsidR="009F39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E78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E78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E78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</w:t>
            </w:r>
            <w:r w:rsidR="00A81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ให้บริการทางรังสี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391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</w:t>
            </w:r>
            <w:r w:rsidR="00731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โรคศิลปะ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</w:t>
            </w:r>
            <w:r w:rsidR="00731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2A13" w:rsidRPr="00AE4C46" w:rsidTr="00E565AC">
        <w:trPr>
          <w:trHeight w:val="391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13" w:rsidRPr="008E7863" w:rsidRDefault="00442A13" w:rsidP="008E7863">
            <w:pPr>
              <w:pStyle w:val="ListParagraph"/>
              <w:numPr>
                <w:ilvl w:val="2"/>
                <w:numId w:val="42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ซองและภาพถ่ายทางรังสี ต้องมีรายการดังต่อไปนี้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2A13" w:rsidRPr="00AE4C46" w:rsidTr="00E565AC">
        <w:trPr>
          <w:trHeight w:val="391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13" w:rsidRPr="00E05B10" w:rsidRDefault="00442A13" w:rsidP="00E05B10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5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="006A2525" w:rsidRPr="00E05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ที่อยู่</w:t>
            </w:r>
            <w:r w:rsidRPr="00E05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สถานพยาบาล</w:t>
            </w:r>
            <w:r w:rsidR="006A2525" w:rsidRPr="00E05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พร้อมเบอร์โทรศัพท์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2A13" w:rsidRPr="00AE4C46" w:rsidTr="00E565AC">
        <w:trPr>
          <w:trHeight w:val="391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13" w:rsidRPr="00E05B10" w:rsidRDefault="00442A13" w:rsidP="00E05B10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5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นามสกุล อายุของผู้ป่วย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2A13" w:rsidRPr="00AE4C46" w:rsidTr="00E565AC">
        <w:trPr>
          <w:trHeight w:val="391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13" w:rsidRPr="00E05B10" w:rsidRDefault="009F39BD" w:rsidP="00E05B10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5B10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13" w:rsidRPr="00AE4C46" w:rsidRDefault="00442A1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39BD" w:rsidRPr="00AE4C46" w:rsidTr="00E565AC">
        <w:trPr>
          <w:trHeight w:val="391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9BD" w:rsidRPr="00AE4C46" w:rsidRDefault="009F39BD" w:rsidP="00E05B10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9BD" w:rsidRPr="00AE4C46" w:rsidRDefault="009F39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9BD" w:rsidRPr="00AE4C46" w:rsidRDefault="009F39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9BD" w:rsidRPr="00AE4C46" w:rsidRDefault="009F39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39BD" w:rsidRPr="00AE4C46" w:rsidTr="00E565AC">
        <w:trPr>
          <w:trHeight w:val="391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9BD" w:rsidRDefault="009F39BD" w:rsidP="00E05B10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อวัยวะส่วนที่ตรวจ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9BD" w:rsidRPr="00AE4C46" w:rsidRDefault="009F39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9BD" w:rsidRPr="00AE4C46" w:rsidRDefault="009F39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9BD" w:rsidRPr="00AE4C46" w:rsidRDefault="009F39B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เครื่องใช้ทั่วไป </w:t>
            </w:r>
            <w:r w:rsidR="009F39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จะต้องจัดให้มี</w:t>
            </w:r>
          </w:p>
          <w:p w:rsidR="009405E1" w:rsidRPr="00B331AB" w:rsidRDefault="009405E1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</w:t>
            </w:r>
            <w:r w:rsidR="009F39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พร้อมเก้าอี้สำหรับซักประวัติ และ/หรือให้คำปรึกษาผู้มารับบริการ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39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ตู้เก็บอุปกรณ์ เครื่องมือทางรังสีเทคนิค</w:t>
            </w:r>
            <w:r w:rsidR="00F87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เป็นสัดส่วน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7EFE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EFE" w:rsidRPr="00AE4C46" w:rsidRDefault="00F87EFE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4.2.3 โต๊ะ หรือชั้นสำหรับวางอุปกรณ์ เครื่องมือ เครื่องใช้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EFE" w:rsidRPr="00AE4C46" w:rsidRDefault="00F87EF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EFE" w:rsidRPr="00AE4C46" w:rsidRDefault="00F87EF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EFE" w:rsidRPr="00AE4C46" w:rsidRDefault="00F87EF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F87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4.2.4 อ่างฟอกมือชนิดที่ไม่ใช้มือเปิดปิดน้ำ สบู่ และ       ผ้าเช็ดมือหรือกระดาษเช็ดมือหรือกระดาษเช็ดมือที่ใช้ครั้งเดียวทิ้ง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87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ทุกห้องที่ทำหัตถการ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9A4877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A48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เครื่องชั่งน้ำหนัก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4877" w:rsidRPr="009A4877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77" w:rsidRPr="009A4877" w:rsidRDefault="009A4877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4.2.6 เสื้อผ้าสำหรับการตรวจทางรังสี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4877" w:rsidRPr="009A4877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77" w:rsidRPr="009A4877" w:rsidRDefault="009A4877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4.2.7 เครื่องวัดความดันโลหิต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4877" w:rsidRPr="009A4877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77" w:rsidRDefault="009A4877" w:rsidP="008E7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4.2.8 ป้ายสัญญลักษณ์แสดงเขตรังสี</w:t>
            </w:r>
            <w:r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และมีไฟสัญญาณแสดงการใช้งานของเครื่องกำเนิดรังสีติดไว้ ด้านนอกของประตูห้อง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ตามมาตรฐานของสำนักงานปรมาณูเพื่อสันติ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4877" w:rsidRPr="009A4877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4.2.9 </w:t>
            </w:r>
            <w:r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ป้ายคำเตือนผู้ป่วยมีครรภ์ให้แจ้งเจ้าหน้าที่ ติดไว้ในที่มองเห็นชัดเจน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4877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BFD" w:rsidRPr="00030423" w:rsidRDefault="00030423" w:rsidP="00030423">
            <w:pPr>
              <w:pStyle w:val="ListParagraph"/>
              <w:numPr>
                <w:ilvl w:val="1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4877" w:rsidRPr="0003042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</w:t>
            </w:r>
            <w:r w:rsidR="009A4877" w:rsidRPr="00030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 อุปกรณ์ ในการตรวจวินิจฉัยและรักษา จะต้อง</w:t>
            </w:r>
            <w:r w:rsidR="00156099" w:rsidRPr="00030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   </w:t>
            </w:r>
            <w:r w:rsidR="00B86BFD" w:rsidRPr="00030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</w:t>
            </w:r>
          </w:p>
          <w:p w:rsidR="00B86BFD" w:rsidRPr="00B86BFD" w:rsidRDefault="00B86BFD" w:rsidP="00B86BFD">
            <w:pPr>
              <w:ind w:left="4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4.3.1</w:t>
            </w:r>
            <w:r w:rsidRPr="00B8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4877" w:rsidRPr="00B8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</w:t>
            </w:r>
            <w:r w:rsidR="00156099" w:rsidRPr="00B8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="009A4877" w:rsidRPr="00B8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</w:t>
            </w:r>
            <w:r w:rsidRPr="00B86BFD">
              <w:rPr>
                <w:rFonts w:ascii="TH SarabunIT๙" w:hAnsi="TH SarabunIT๙" w:cs="TH SarabunIT๙"/>
                <w:sz w:val="32"/>
                <w:szCs w:val="32"/>
                <w:cs/>
              </w:rPr>
              <w:t>อันตรายจากรังสีสำหรับผู้ป่วย</w:t>
            </w:r>
            <w:r w:rsidRPr="00B8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A4877" w:rsidRDefault="00B86BFD" w:rsidP="00B86BFD">
            <w:pPr>
              <w:pStyle w:val="ListParagraph"/>
              <w:ind w:left="94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เสื้อตะกั่วและ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Thyroid shield</w:t>
            </w:r>
          </w:p>
          <w:p w:rsidR="00B86BFD" w:rsidRPr="00F462D0" w:rsidRDefault="00B86BFD" w:rsidP="00B86BFD">
            <w:pPr>
              <w:tabs>
                <w:tab w:val="left" w:pos="851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2.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ฉากกั้นรังสี (หากมีการให้บริการด้านรังสี)</w:t>
            </w:r>
          </w:p>
          <w:p w:rsidR="00B86BFD" w:rsidRPr="009A4877" w:rsidRDefault="00B86BFD" w:rsidP="00B86BFD">
            <w:pPr>
              <w:pStyle w:val="ListParagraph"/>
              <w:ind w:left="94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77" w:rsidRPr="009A4877" w:rsidRDefault="009A4877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BFD" w:rsidRPr="00AE4C46" w:rsidTr="00E565AC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6BFD" w:rsidRPr="00AE4C46" w:rsidRDefault="00B86BFD" w:rsidP="005F6E84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AE4C46" w:rsidRDefault="00B86BFD" w:rsidP="005F6E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6BFD" w:rsidRPr="00AE4C46" w:rsidRDefault="00B86BFD" w:rsidP="005F6E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6BFD" w:rsidRPr="00AE4C46" w:rsidTr="00E565AC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BFD" w:rsidRPr="00AE4C46" w:rsidRDefault="00B86BFD" w:rsidP="005F6E84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AE4C46" w:rsidRDefault="00B86BFD" w:rsidP="005F6E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AE4C46" w:rsidRDefault="00B86BFD" w:rsidP="005F6E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AE4C46" w:rsidRDefault="00B86BFD" w:rsidP="005F6E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BFD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BFD" w:rsidRPr="00B86BFD" w:rsidRDefault="00B86BFD" w:rsidP="00B86B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4.3.2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ตู้ส่องฟิล์ม หรือจอแสดงผลภาพถ่ายทางรังสีระบบดิจิทัล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BFD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BFD" w:rsidRPr="00B86BFD" w:rsidRDefault="0058666B" w:rsidP="00B86B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8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86BFD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.3.3  เครื่องมือทางสาขารังสีตามที่จัดให้มีบริการ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BFD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BFD" w:rsidRPr="00B86BFD" w:rsidRDefault="0058666B" w:rsidP="00B86BFD">
            <w:pPr>
              <w:tabs>
                <w:tab w:val="left" w:pos="851"/>
                <w:tab w:val="left" w:pos="1134"/>
                <w:tab w:val="left" w:pos="1418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8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4.3.4 </w:t>
            </w:r>
            <w:r w:rsidR="00B86BFD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เครื่องวัดรังสีประจำบุคคล สำหรับเจ้าหน้าที่ผู้ปฏิบัติงานทุกคน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6BFD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BFD" w:rsidRPr="00B86BFD" w:rsidRDefault="0058666B" w:rsidP="00B86B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A73B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73BA8" w:rsidRPr="00F462D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73BA8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A73BA8"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.5  </w:t>
            </w:r>
            <w:r w:rsidR="00A73BA8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เครื่องมือวัดความหนาผู้ป่วย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BFD" w:rsidRPr="009A4877" w:rsidRDefault="00B86BF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Pr="00A73BA8" w:rsidRDefault="0058666B" w:rsidP="00B86B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E786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73BA8" w:rsidRPr="00A73BA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A73BA8" w:rsidRPr="00A73BA8">
              <w:rPr>
                <w:rFonts w:ascii="TH SarabunIT๙" w:hAnsi="TH SarabunIT๙" w:cs="TH SarabunIT๙"/>
                <w:sz w:val="32"/>
                <w:szCs w:val="32"/>
                <w:cs/>
              </w:rPr>
              <w:t>๔   มีห้องตรวจ หรือห้องให้บริการ ต้องเป็นสัดส่วนและมีความปลอดภัยต่อผู้รับบริการ</w:t>
            </w:r>
          </w:p>
          <w:p w:rsidR="00A73BA8" w:rsidRDefault="0058666B" w:rsidP="005866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A73BA8" w:rsidRPr="00A7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73BA8" w:rsidRPr="00A73B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73BA8" w:rsidRPr="00A7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A73BA8" w:rsidRPr="00A73B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73BA8" w:rsidRPr="00A7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73BA8" w:rsidRPr="00A73B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A73BA8" w:rsidRPr="00A7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ห้องตรวจประเมิน</w:t>
            </w:r>
          </w:p>
          <w:p w:rsidR="0058666B" w:rsidRPr="00A73BA8" w:rsidRDefault="0058666B" w:rsidP="005866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A7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A73BA8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มีระบบระบายอากาศที่ดี และเงียบกันเสียงรบกวนจาก</w:t>
            </w:r>
            <w:r w:rsidRPr="00A7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Pr="00A73BA8" w:rsidRDefault="0058666B" w:rsidP="00A73BA8">
            <w:pPr>
              <w:pStyle w:val="NoSpacing"/>
              <w:tabs>
                <w:tab w:val="left" w:pos="1134"/>
                <w:tab w:val="left" w:pos="1418"/>
                <w:tab w:val="left" w:pos="1843"/>
                <w:tab w:val="left" w:pos="2552"/>
              </w:tabs>
              <w:jc w:val="both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</w:t>
            </w:r>
            <w:r w:rsidR="00A73BA8" w:rsidRPr="00F462D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2)  </w:t>
            </w:r>
            <w:r w:rsidR="00A73BA8" w:rsidRPr="00F462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ต้องมีประตูเปิดปิดอย่างชัดเจนและต้องมีความกว้างไม่ต่ำกว่า 80 เซนติเมตร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Pr="00A73BA8" w:rsidRDefault="0058666B" w:rsidP="00A73BA8">
            <w:pPr>
              <w:pStyle w:val="Default"/>
              <w:tabs>
                <w:tab w:val="left" w:pos="709"/>
                <w:tab w:val="left" w:pos="1843"/>
                <w:tab w:val="left" w:pos="2127"/>
                <w:tab w:val="left" w:pos="2552"/>
                <w:tab w:val="left" w:pos="2694"/>
              </w:tabs>
              <w:rPr>
                <w:rFonts w:ascii="TH SarabunIT๙" w:hAnsi="TH SarabunIT๙" w:cs="TH SarabunIT๙"/>
                <w:color w:val="auto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     </w:t>
            </w:r>
            <w:r w:rsidR="00A73BA8" w:rsidRPr="00F462D0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3)</w:t>
            </w:r>
            <w:r w:rsidR="00A73BA8" w:rsidRPr="00F462D0">
              <w:rPr>
                <w:rFonts w:ascii="TH SarabunIT๙" w:hAnsi="TH SarabunIT๙" w:cs="TH SarabunIT๙" w:hint="cs"/>
                <w:color w:val="auto"/>
                <w:spacing w:val="-12"/>
                <w:sz w:val="32"/>
                <w:szCs w:val="32"/>
                <w:cs/>
              </w:rPr>
              <w:t xml:space="preserve">  </w:t>
            </w:r>
            <w:r w:rsidR="00A73BA8" w:rsidRPr="00F462D0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ภายในห้องต้องประกอบด้วย</w:t>
            </w:r>
            <w:r w:rsidR="00A73BA8" w:rsidRPr="00F462D0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="00A73BA8" w:rsidRPr="00F462D0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โต๊ะตรวจโรค 1 ตัว เตียงตรวจโรค 1 เตียง</w:t>
            </w:r>
            <w:r w:rsidR="00A73BA8">
              <w:rPr>
                <w:rFonts w:ascii="TH SarabunIT๙" w:hAnsi="TH SarabunIT๙" w:cs="TH SarabunIT๙" w:hint="cs"/>
                <w:color w:val="auto"/>
                <w:spacing w:val="-12"/>
                <w:sz w:val="32"/>
                <w:szCs w:val="32"/>
                <w:cs/>
              </w:rPr>
              <w:t xml:space="preserve"> </w:t>
            </w:r>
            <w:r w:rsidR="00A73BA8" w:rsidRPr="00F462D0">
              <w:rPr>
                <w:rFonts w:ascii="TH SarabunIT๙" w:hAnsi="TH SarabunIT๙" w:cs="TH SarabunIT๙"/>
                <w:color w:val="auto"/>
                <w:spacing w:val="-12"/>
                <w:sz w:val="32"/>
                <w:szCs w:val="32"/>
                <w:cs/>
              </w:rPr>
              <w:t>ที่ได้</w:t>
            </w:r>
            <w:r w:rsidR="00A73BA8" w:rsidRPr="00D53EAC">
              <w:rPr>
                <w:rFonts w:ascii="TH SarabunIT๙" w:hAnsi="TH SarabunIT๙" w:cs="TH SarabunIT๙"/>
                <w:color w:val="auto"/>
                <w:spacing w:val="-6"/>
                <w:sz w:val="32"/>
                <w:szCs w:val="32"/>
                <w:cs/>
              </w:rPr>
              <w:t>มาตรฐานทางการแพทย์ และอ่างฟอกมือชนิดที่ไม่ใช้มือเปิดปิดน้ำ</w:t>
            </w:r>
            <w:r w:rsidR="00A73BA8" w:rsidRPr="00D53EAC">
              <w:rPr>
                <w:rFonts w:ascii="TH SarabunIT๙" w:hAnsi="TH SarabunIT๙" w:cs="TH SarabunIT๙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="00A73BA8" w:rsidRPr="00D53EAC">
              <w:rPr>
                <w:rFonts w:ascii="TH SarabunIT๙" w:hAnsi="TH SarabunIT๙" w:cs="TH SarabunIT๙"/>
                <w:color w:val="auto"/>
                <w:spacing w:val="-6"/>
                <w:sz w:val="32"/>
                <w:szCs w:val="32"/>
                <w:cs/>
              </w:rPr>
              <w:t>สบู่ และผ้าเช็ดมือหรือกระดาษเช็ดมือ</w:t>
            </w:r>
            <w:r w:rsidR="00A73BA8" w:rsidRPr="00D53EAC">
              <w:rPr>
                <w:rFonts w:ascii="TH SarabunIT๙" w:hAnsi="TH SarabunIT๙" w:cs="TH SarabunIT๙" w:hint="cs"/>
                <w:color w:val="auto"/>
                <w:spacing w:val="-6"/>
                <w:sz w:val="32"/>
                <w:szCs w:val="32"/>
                <w:cs/>
              </w:rPr>
              <w:t>ที่</w:t>
            </w:r>
            <w:r w:rsidR="00A73BA8" w:rsidRPr="00D53EAC">
              <w:rPr>
                <w:rFonts w:ascii="TH SarabunIT๙" w:hAnsi="TH SarabunIT๙" w:cs="TH SarabunIT๙"/>
                <w:color w:val="auto"/>
                <w:spacing w:val="-6"/>
                <w:sz w:val="32"/>
                <w:szCs w:val="32"/>
                <w:cs/>
              </w:rPr>
              <w:t>ใช้ครั้งเดียว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66B" w:rsidRDefault="0058666B" w:rsidP="0058666B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</w:t>
            </w:r>
            <w:r w:rsidR="00A73BA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  <w:r w:rsidR="00A73BA8" w:rsidRPr="00F462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.๔.๒  ในกรณีที่มีห้องถ่ายภาพ ต้องมีความปลอดภัยทางรังสีได้  ดังนี้</w:t>
            </w:r>
          </w:p>
          <w:p w:rsidR="00A73BA8" w:rsidRDefault="0058666B" w:rsidP="0058666B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A73BA8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1)  ประตูและผนังของห้องให้บริการทางรังสีวินิจฉัยต้องป้องกันอันตรายจากรังสีได้และมีอุปกรณ์ป้องกันอันตรายจากรังสีตามมาตรฐานของสำนักงานปรมาณูเพื่อสันติ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Pr="00A73BA8" w:rsidRDefault="0058666B" w:rsidP="00A73BA8">
            <w:pPr>
              <w:tabs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A73BA8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มีป้ายคำเตือนผู้ป่วยที่มีครรภ์ให้แจ้งแก่เจ้าหน้าที่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Pr="00A73BA8" w:rsidRDefault="0058666B" w:rsidP="00A73BA8">
            <w:pPr>
              <w:tabs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A73BA8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3)  มีป้ายสัญลักษณ์แสดงเขตรังสี และมีไฟสัญญาณแสดงการใช้งานของเครื่องกำเนิดรังสี ติดไว้ด้านนอกของประตูห้อง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Default="0058666B" w:rsidP="00A73BA8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DF07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มีเครื่องวัดรังสีประจำบุคคลสำหรับเจ้าหน้าที่ผู้ปฏิบัติงานทุกคน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Pr="00DF0750" w:rsidRDefault="0058666B" w:rsidP="0058666B">
            <w:pPr>
              <w:tabs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การจัดระบบไฟฟ้าและอุปกรณ์เป็นระเบียบมิดชิด ปลอดภัย มีระบบไฟฟ้ากำลังสูงกว่าความต้องการของเครื่องกำเนิดรังสีอย่างน้อยร้อยละ 25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BA8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BA8" w:rsidRDefault="0058666B" w:rsidP="00A73BA8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มีมาตรการความปลอดภัยจากสารกัมมันตรังสี และกากสารกัมมันตรังสี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8" w:rsidRPr="009A4877" w:rsidRDefault="00A73BA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750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750" w:rsidRDefault="0058666B" w:rsidP="00A73BA8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๗)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มีมาตรการเมื่อเกิดเหตุฉุกเฉินทางรังสีสำหรับการใช้บริการรังสี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750" w:rsidRPr="009A4877" w:rsidRDefault="00DF07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750" w:rsidRPr="009A4877" w:rsidRDefault="00DF07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750" w:rsidRPr="009A4877" w:rsidRDefault="00DF07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750" w:rsidRPr="0058666B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750" w:rsidRPr="00F462D0" w:rsidRDefault="0058666B" w:rsidP="00DF0750">
            <w:pPr>
              <w:tabs>
                <w:tab w:val="left" w:pos="1418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F07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F0750"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.๔.๓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0750"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กรณีมีห้องล้างฟิล์ม</w:t>
            </w:r>
          </w:p>
          <w:p w:rsidR="00DF0750" w:rsidRPr="00DF0750" w:rsidRDefault="0058666B" w:rsidP="008E7863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F0750"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 </w:t>
            </w:r>
            <w:r w:rsidR="00DF0750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ต้อง</w:t>
            </w:r>
            <w:r w:rsidR="00DF0750"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มีบริเวณหรือส่วนสำหรับล้างเครื่องมือ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750" w:rsidRPr="009A4877" w:rsidRDefault="00DF07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750" w:rsidRPr="009A4877" w:rsidRDefault="00DF07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750" w:rsidRPr="009A4877" w:rsidRDefault="00DF075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58666B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DF0750" w:rsidRDefault="00AE1E66" w:rsidP="008E7863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  <w:r w:rsidRPr="00F462D0"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</w:t>
            </w:r>
            <w:r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มีการระบายอากาศที่ดีและ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แยกส่วนกับ</w:t>
            </w:r>
            <w:r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พื้นที่ใช้สอยอื่น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815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AE1E66" w:rsidP="0058666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586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586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AE1E66" w:rsidP="0058666B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586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586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5866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Default="00AE1E66" w:rsidP="00A73BA8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 กรณีของการใช้น้ำยาล้างฟิล์มเอกซเรย์ ต้องมีระบบการจัดการและบำบัดที่ถูกต้อง มีประสิทธิภาพ มีความปลอดภัยต่อชุมชนก่อนที่จะระบายออกสู่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B86BFD" w:rsidTr="00E565AC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AE1E66">
            <w:pPr>
              <w:tabs>
                <w:tab w:val="left" w:pos="1418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.๔.๔ ขนาดของห้องและพื้นที่ให้บริการทางรังสีต้องเหมาะสมและสะดวกในการให้บริการแก่ผู้ป่วย และต้องมีลักษณะของสถานที่ให้บริการ ดังนี้ </w:t>
            </w:r>
          </w:p>
          <w:p w:rsidR="00AE1E66" w:rsidRPr="00F462D0" w:rsidRDefault="00AE1E66" w:rsidP="00AE1E66">
            <w:pPr>
              <w:tabs>
                <w:tab w:val="left" w:pos="1418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8E786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) ห้องถ่ายภาพทางรังสี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9A4877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AE1E66">
            <w:pPr>
              <w:tabs>
                <w:tab w:val="left" w:pos="1080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(ก) ห้องถ่ายภาพ</w:t>
            </w:r>
            <w:r w:rsidRPr="00F46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เอกซเรย์ทั่วไป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มีขนาดไม่น้อยกว่า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AE1E66">
            <w:pPr>
              <w:tabs>
                <w:tab w:val="left" w:pos="1080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</w:t>
            </w:r>
            <w:r w:rsidR="008E786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(ข) ห้องถ่ายภาพ</w:t>
            </w:r>
            <w:r w:rsidRPr="00F462D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เอกซเรย์เฉพาะทรวงอก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มีขนาดไม่น้อยกว่า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12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8E7863">
            <w:pPr>
              <w:tabs>
                <w:tab w:val="left" w:pos="1080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(ค) ห้องถ่ายภาพ</w:t>
            </w:r>
            <w:r w:rsidRPr="00F46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เอกซเรย์ฟัน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มีขนาดไม่น้อยกว่า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E44C0B" w:rsidRDefault="00AE1E66" w:rsidP="00AE1E66">
            <w:pPr>
              <w:tabs>
                <w:tab w:val="left" w:pos="1080"/>
                <w:tab w:val="left" w:pos="2268"/>
                <w:tab w:val="left" w:pos="2835"/>
              </w:tabs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="008E786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(ง)  ห้องถ่ายภาพ</w:t>
            </w:r>
            <w:r w:rsidRPr="00F462D0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เอกซเรย์ฟันแบบ</w:t>
            </w:r>
            <w:r w:rsidRPr="00F462D0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 xml:space="preserve"> Panorama</w:t>
            </w:r>
            <w:r w:rsidRPr="00F462D0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F462D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มีขนาดไม่น้อยกว่า </w:t>
            </w:r>
            <w:r w:rsidRPr="00F462D0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9 </w:t>
            </w:r>
            <w:r w:rsidRPr="00F462D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ตารางเมตร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AE1E66">
            <w:pPr>
              <w:tabs>
                <w:tab w:val="left" w:pos="1080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(จ) ห้องตรวจ</w:t>
            </w:r>
            <w:r w:rsidRPr="00F46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เอกซเรย์คอมพิวเตอร์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มีขนาดไม่น้อยกว่า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E44C0B" w:rsidRDefault="00AE1E66" w:rsidP="00E44C0B">
            <w:pPr>
              <w:tabs>
                <w:tab w:val="left" w:pos="1080"/>
                <w:tab w:val="left" w:pos="2268"/>
                <w:tab w:val="left" w:pos="2835"/>
              </w:tabs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</w:t>
            </w:r>
            <w:r w:rsidR="008E786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(ฉ)  </w:t>
            </w:r>
            <w:r w:rsidRPr="00D53EA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ห้องถ่ายภาพ</w:t>
            </w:r>
            <w:r w:rsidRPr="00D53EAC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เอกซเรย์เต้านม</w:t>
            </w:r>
            <w:r w:rsidRPr="00D53EAC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 xml:space="preserve"> (Mammography)</w:t>
            </w:r>
            <w:r w:rsidRPr="00D53EA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มีขนาดไม่น้อยกว่า </w:t>
            </w:r>
            <w:r w:rsidRPr="00D53EAC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12 </w:t>
            </w:r>
            <w:r w:rsidRPr="00D53EA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ตารางเมตร</w:t>
            </w:r>
            <w:r w:rsidRPr="00F462D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5F6E84">
            <w:pPr>
              <w:tabs>
                <w:tab w:val="left" w:pos="1080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</w:t>
            </w:r>
            <w:r w:rsidR="008E786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(ช)  ห้องตรวจ</w:t>
            </w:r>
            <w:r w:rsidRPr="00F462D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ความหนาแน่นของมวลกระดูก (</w:t>
            </w:r>
            <w:r w:rsidRPr="00F462D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Bone Mineral Density</w:t>
            </w:r>
            <w:r w:rsidRPr="00F462D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มีขนาดไม่น้อยกว่า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โดยส่วนที่แคบที่สุด ต้องไม่ต่ำกว่า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AE1E66" w:rsidP="00AE1E66">
            <w:pPr>
              <w:tabs>
                <w:tab w:val="left" w:pos="1080"/>
                <w:tab w:val="left" w:pos="1701"/>
                <w:tab w:val="left" w:pos="1843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8E786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กรณีมีบริการโดยใช้เครื่องมือทางรังสีหลายเครื่องอยู่ในห้องเดียวกัน ต้องมีขนาดพื้นที่ที่สามารถเคลื่อนย้ายผู้ป่วยได้โดยสะดวก </w:t>
            </w:r>
            <w:r w:rsidRPr="00F46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และไม่ให้บริการในเวลาเดียวกัน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9F673D">
            <w:pPr>
              <w:tabs>
                <w:tab w:val="left" w:pos="1418"/>
                <w:tab w:val="left" w:pos="1843"/>
                <w:tab w:val="left" w:pos="2552"/>
              </w:tabs>
              <w:ind w:left="1080" w:hanging="10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8E786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) ห้องตรวจด้วยเครื่องสร้างภาพด้วยสนามแม่เหล็ก (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>MRI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:rsidR="00AE1E66" w:rsidRPr="00086435" w:rsidRDefault="00AE1E66" w:rsidP="00086435">
            <w:pPr>
              <w:tabs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</w:t>
            </w:r>
            <w:r w:rsidR="008E786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(ก) มีขนาดไม่น้อยกว่า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46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ตารางเมตร โดยส่วนที่แคบที่สุด ต้องไม่ต่ำกว่า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6 </w:t>
            </w:r>
            <w:r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9F673D" w:rsidRDefault="00AE1E66" w:rsidP="00086435">
            <w:pPr>
              <w:tabs>
                <w:tab w:val="left" w:pos="0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(ข)  พื้นที่ใช้สอยรวม มีขนาดไม่น้อยกว่า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70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(ไม่รวมห้องตรวจ ส่วนพักคอย หรือห้องเปลี่ยนเสื้อผ้า)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AE1E66">
            <w:pPr>
              <w:tabs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(ค)  อาคารต้องเป็นอาคารแยก ไม่มีด้านหนึ่งด้านใดติดกับที่อยู่อาศัย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086435">
            <w:pPr>
              <w:tabs>
                <w:tab w:val="left" w:pos="720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จ) มีอุปกรณ์ป้องกันอันตรายจากรังสีตามมาตรฐาน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เสื้อตะกั่ว 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>Thyroid shield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และฉากกั้นรังสี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086435" w:rsidRDefault="00AE1E66" w:rsidP="00086435">
            <w:pPr>
              <w:tabs>
                <w:tab w:val="left" w:pos="720"/>
                <w:tab w:val="left" w:pos="1620"/>
                <w:tab w:val="left" w:pos="2268"/>
                <w:tab w:val="left" w:pos="2835"/>
              </w:tabs>
              <w:ind w:left="1080" w:hanging="10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(ฉ)  ห้องถ่ายภาพทางรังสีแยกส่วนกับพื้นที่ใช้สอยอื่นๆ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F462D0" w:rsidRDefault="00AE1E66" w:rsidP="00086435">
            <w:pPr>
              <w:tabs>
                <w:tab w:val="left" w:pos="720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8E7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(ช)  มีอ่างฟอกมือชนิดที่ไม่ใช้มือเปิดปิดน้ำ</w:t>
            </w:r>
            <w:r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สบู่ และผ้าเช็ดมือหร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ือกระดาษเช็ดมือ ที่ใช้ครั้งเดีย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AE1E66" w:rsidP="009F673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E1E66" w:rsidRPr="00AE4C46" w:rsidTr="00E565AC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AE1E66" w:rsidP="009F673D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E565AC" w:rsidP="009F673D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E786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1E6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การควบคุมคุณภาพเครื่องมือและอุปกรณ์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E565AC" w:rsidP="009F673D">
            <w:pPr>
              <w:tabs>
                <w:tab w:val="left" w:pos="851"/>
                <w:tab w:val="left" w:pos="1134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AE1E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.๕.1  ผ่านการตรวจสอบคุณภาพจากสำนักงานปรมาณูเพื่อสันติ หรือมีใบอนุญาตผลิตรังสีจากเครื่องกำเนิดรังสี และ/หรือใบอนุญาตผลิต มีไว้ในครอบครอง หรือใช้พลังงานปรมาณู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E565AC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</w:t>
            </w:r>
            <w:r w:rsidR="00AE1E6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</w:t>
            </w:r>
            <w:r w:rsidR="00AE1E66" w:rsidRPr="00F462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.๕.2  มีคู่มือ ตารางกำหนดการและรายงานผลการควบคุมคุณภาพของเครื่องกำเนิดรังสี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อย่างน้อยปีละหนึ่งครั้ง และตามความเหมาะสม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9F673D" w:rsidRDefault="00E565AC" w:rsidP="009F673D">
            <w:pPr>
              <w:tabs>
                <w:tab w:val="left" w:pos="851"/>
                <w:tab w:val="left" w:pos="1134"/>
                <w:tab w:val="left" w:pos="1418"/>
                <w:tab w:val="left" w:pos="1843"/>
              </w:tabs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E1E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E1E66" w:rsidRPr="00F462D0">
              <w:rPr>
                <w:rFonts w:ascii="TH SarabunIT๙" w:hAnsi="TH SarabunIT๙" w:cs="TH SarabunIT๙"/>
                <w:sz w:val="32"/>
                <w:szCs w:val="32"/>
                <w:cs/>
              </w:rPr>
              <w:t>.๕.3  มีเอกสารบันทึกประวัติการบำรุงรักษา และซ่อมบำรุงอย่างต่อเนื่อง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9F67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E565AC" w:rsidRDefault="00E565AC" w:rsidP="00E565AC">
            <w:pPr>
              <w:pStyle w:val="Default"/>
              <w:tabs>
                <w:tab w:val="left" w:pos="567"/>
                <w:tab w:val="left" w:pos="851"/>
                <w:tab w:val="left" w:pos="1134"/>
                <w:tab w:val="left" w:pos="1276"/>
              </w:tabs>
              <w:spacing w:line="276" w:lineRule="auto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</w:t>
            </w:r>
            <w:r w:rsidR="008E786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</w:t>
            </w:r>
            <w:r w:rsidR="00AE1E6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 w:rsidR="00AE1E66" w:rsidRPr="00F462D0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.๖ มีแผนการและขั้นตอนการส่งต่อผู้ป่วยกรณีฉุกเฉิน พร้อมเบอร์โทรศัพท์โรงพยาบาลที่จะส่งต่อ ไว้ที่สังเกตเห็นได้ชัดเจนเมื่อเกิดภาวะสถานการณ์ฉุกเฉิน</w:t>
            </w:r>
            <w:r w:rsidR="00AE1E66" w:rsidRPr="00F462D0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1E66" w:rsidRPr="00AE4C46" w:rsidTr="00E565AC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E66" w:rsidRPr="00AE4C46" w:rsidRDefault="00E565AC" w:rsidP="00E565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E78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E1E6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AE1E66" w:rsidRPr="00F462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.๗   มีอุปกรณ์ช่วยชีวิตผู้ป่วยฉุกเฉิน ได้แก่ ถุงบีบลมพร้อมหน้ากากช่วยหายใจ ตามกฎกระทรวง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E66" w:rsidRPr="00AE4C46" w:rsidRDefault="00AE1E66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38F7" w:rsidRPr="008E7863" w:rsidRDefault="00CB38F7" w:rsidP="00196AB2">
      <w:pPr>
        <w:rPr>
          <w:rFonts w:ascii="TH SarabunIT๙" w:hAnsi="TH SarabunIT๙" w:cs="TH SarabunIT๙"/>
          <w:sz w:val="16"/>
          <w:szCs w:val="16"/>
        </w:rPr>
      </w:pPr>
    </w:p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DE1B50" w:rsidRP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Pr="00AE4C46" w:rsidRDefault="003318B5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3936FD">
        <w:rPr>
          <w:rFonts w:ascii="TH SarabunIT๙" w:hAnsi="TH SarabunIT๙" w:cs="TH SarabunIT๙"/>
          <w:sz w:val="32"/>
          <w:szCs w:val="32"/>
          <w:cs/>
        </w:rPr>
        <w:t>พ</w:t>
      </w:r>
      <w:r w:rsidR="008E7863">
        <w:rPr>
          <w:rFonts w:ascii="TH SarabunIT๙" w:hAnsi="TH SarabunIT๙" w:cs="TH SarabunIT๙" w:hint="cs"/>
          <w:sz w:val="32"/>
          <w:szCs w:val="32"/>
          <w:cs/>
        </w:rPr>
        <w:t>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8E7863" w:rsidRPr="00A21AFC" w:rsidRDefault="008E7863" w:rsidP="008E78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BD30A8">
        <w:rPr>
          <w:rFonts w:ascii="TH SarabunIT๙" w:hAnsi="TH SarabunIT๙" w:cs="TH SarabunIT๙" w:hint="cs"/>
          <w:sz w:val="32"/>
          <w:szCs w:val="32"/>
          <w:cs/>
        </w:rPr>
        <w:t>ผู้ปฏิบัติงาน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สถานพยาบาล     </w:t>
      </w:r>
    </w:p>
    <w:p w:rsidR="008E7863" w:rsidRDefault="008E7863" w:rsidP="008E78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AE4C46">
      <w:headerReference w:type="default" r:id="rId8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22" w:rsidRDefault="00BF1122" w:rsidP="00D114A4">
      <w:r>
        <w:separator/>
      </w:r>
    </w:p>
  </w:endnote>
  <w:endnote w:type="continuationSeparator" w:id="0">
    <w:p w:rsidR="00BF1122" w:rsidRDefault="00BF1122" w:rsidP="00D1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22" w:rsidRDefault="00BF1122" w:rsidP="00D114A4">
      <w:r>
        <w:separator/>
      </w:r>
    </w:p>
  </w:footnote>
  <w:footnote w:type="continuationSeparator" w:id="0">
    <w:p w:rsidR="00BF1122" w:rsidRDefault="00BF1122" w:rsidP="00D1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038499"/>
      <w:docPartObj>
        <w:docPartGallery w:val="Page Numbers (Top of Page)"/>
        <w:docPartUnique/>
      </w:docPartObj>
    </w:sdtPr>
    <w:sdtContent>
      <w:p w:rsidR="00815FA6" w:rsidRDefault="00815FA6">
        <w:pPr>
          <w:pStyle w:val="Header"/>
          <w:jc w:val="right"/>
        </w:pPr>
      </w:p>
      <w:p w:rsidR="00815FA6" w:rsidRDefault="00815FA6" w:rsidP="00CF4196">
        <w:pPr>
          <w:pStyle w:val="Header"/>
          <w:jc w:val="center"/>
        </w:pPr>
        <w:r>
          <w:tab/>
        </w:r>
        <w:r>
          <w:tab/>
        </w:r>
        <w:r>
          <w:tab/>
        </w:r>
        <w:r>
          <w:tab/>
        </w:r>
        <w:r w:rsidR="00B60060" w:rsidRPr="00B60060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B60060" w:rsidRPr="00B60060">
          <w:rPr>
            <w:rFonts w:ascii="TH SarabunIT๙" w:hAnsi="TH SarabunIT๙" w:cs="TH SarabunIT๙"/>
            <w:sz w:val="28"/>
          </w:rPr>
          <w:fldChar w:fldCharType="separate"/>
        </w:r>
        <w:r w:rsidR="00E05B10" w:rsidRPr="00E05B10">
          <w:rPr>
            <w:rFonts w:ascii="TH SarabunIT๙" w:hAnsi="TH SarabunIT๙" w:cs="TH SarabunIT๙"/>
            <w:noProof/>
            <w:sz w:val="28"/>
            <w:lang w:val="th-TH"/>
          </w:rPr>
          <w:t>8</w:t>
        </w:r>
        <w:r w:rsidR="00B60060"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815FA6" w:rsidRDefault="00815FA6" w:rsidP="00D114A4">
    <w:pPr>
      <w:pStyle w:val="Header"/>
    </w:pPr>
  </w:p>
  <w:p w:rsidR="00815FA6" w:rsidRPr="00D114A4" w:rsidRDefault="00815FA6" w:rsidP="00D114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1D73D44"/>
    <w:multiLevelType w:val="hybridMultilevel"/>
    <w:tmpl w:val="C074B682"/>
    <w:lvl w:ilvl="0" w:tplc="C3A2A65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9A4291"/>
    <w:multiLevelType w:val="hybridMultilevel"/>
    <w:tmpl w:val="DB12BB94"/>
    <w:lvl w:ilvl="0" w:tplc="DC288D0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95D1115"/>
    <w:multiLevelType w:val="multilevel"/>
    <w:tmpl w:val="1D16531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8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C3A76B7"/>
    <w:multiLevelType w:val="hybridMultilevel"/>
    <w:tmpl w:val="237A50B8"/>
    <w:lvl w:ilvl="0" w:tplc="F2AC347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7F97C57"/>
    <w:multiLevelType w:val="multilevel"/>
    <w:tmpl w:val="EF92762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</w:rPr>
    </w:lvl>
  </w:abstractNum>
  <w:abstractNum w:abstractNumId="16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22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7D9229E"/>
    <w:multiLevelType w:val="multilevel"/>
    <w:tmpl w:val="7738FDA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26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>
    <w:nsid w:val="5875597C"/>
    <w:multiLevelType w:val="hybridMultilevel"/>
    <w:tmpl w:val="0314967C"/>
    <w:lvl w:ilvl="0" w:tplc="440A8BA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59223CD5"/>
    <w:multiLevelType w:val="multilevel"/>
    <w:tmpl w:val="D3D4E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</w:rPr>
    </w:lvl>
  </w:abstractNum>
  <w:abstractNum w:abstractNumId="32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3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>
    <w:nsid w:val="670B4B80"/>
    <w:multiLevelType w:val="multilevel"/>
    <w:tmpl w:val="4770E0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35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6868190B"/>
    <w:multiLevelType w:val="hybridMultilevel"/>
    <w:tmpl w:val="8F982A4E"/>
    <w:lvl w:ilvl="0" w:tplc="501CBC04">
      <w:start w:val="1"/>
      <w:numFmt w:val="decimal"/>
      <w:lvlText w:val="%1)"/>
      <w:lvlJc w:val="left"/>
      <w:pPr>
        <w:ind w:left="12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4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4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4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22"/>
  </w:num>
  <w:num w:numId="5">
    <w:abstractNumId w:val="41"/>
  </w:num>
  <w:num w:numId="6">
    <w:abstractNumId w:val="20"/>
  </w:num>
  <w:num w:numId="7">
    <w:abstractNumId w:val="42"/>
  </w:num>
  <w:num w:numId="8">
    <w:abstractNumId w:val="37"/>
  </w:num>
  <w:num w:numId="9">
    <w:abstractNumId w:val="33"/>
  </w:num>
  <w:num w:numId="10">
    <w:abstractNumId w:val="35"/>
  </w:num>
  <w:num w:numId="11">
    <w:abstractNumId w:val="27"/>
  </w:num>
  <w:num w:numId="12">
    <w:abstractNumId w:val="6"/>
  </w:num>
  <w:num w:numId="13">
    <w:abstractNumId w:val="14"/>
  </w:num>
  <w:num w:numId="14">
    <w:abstractNumId w:val="26"/>
  </w:num>
  <w:num w:numId="15">
    <w:abstractNumId w:val="19"/>
  </w:num>
  <w:num w:numId="16">
    <w:abstractNumId w:val="0"/>
  </w:num>
  <w:num w:numId="17">
    <w:abstractNumId w:val="13"/>
  </w:num>
  <w:num w:numId="18">
    <w:abstractNumId w:val="8"/>
  </w:num>
  <w:num w:numId="19">
    <w:abstractNumId w:val="32"/>
  </w:num>
  <w:num w:numId="20">
    <w:abstractNumId w:val="39"/>
  </w:num>
  <w:num w:numId="21">
    <w:abstractNumId w:val="5"/>
  </w:num>
  <w:num w:numId="22">
    <w:abstractNumId w:val="11"/>
  </w:num>
  <w:num w:numId="23">
    <w:abstractNumId w:val="21"/>
  </w:num>
  <w:num w:numId="24">
    <w:abstractNumId w:val="12"/>
  </w:num>
  <w:num w:numId="25">
    <w:abstractNumId w:val="43"/>
  </w:num>
  <w:num w:numId="26">
    <w:abstractNumId w:val="16"/>
  </w:num>
  <w:num w:numId="27">
    <w:abstractNumId w:val="23"/>
  </w:num>
  <w:num w:numId="28">
    <w:abstractNumId w:val="29"/>
  </w:num>
  <w:num w:numId="29">
    <w:abstractNumId w:val="38"/>
  </w:num>
  <w:num w:numId="30">
    <w:abstractNumId w:val="9"/>
  </w:num>
  <w:num w:numId="31">
    <w:abstractNumId w:val="28"/>
  </w:num>
  <w:num w:numId="32">
    <w:abstractNumId w:val="40"/>
  </w:num>
  <w:num w:numId="33">
    <w:abstractNumId w:val="18"/>
  </w:num>
  <w:num w:numId="34">
    <w:abstractNumId w:val="24"/>
  </w:num>
  <w:num w:numId="35">
    <w:abstractNumId w:val="44"/>
  </w:num>
  <w:num w:numId="36">
    <w:abstractNumId w:val="4"/>
  </w:num>
  <w:num w:numId="37">
    <w:abstractNumId w:val="30"/>
  </w:num>
  <w:num w:numId="38">
    <w:abstractNumId w:val="15"/>
  </w:num>
  <w:num w:numId="39">
    <w:abstractNumId w:val="3"/>
  </w:num>
  <w:num w:numId="40">
    <w:abstractNumId w:val="31"/>
  </w:num>
  <w:num w:numId="41">
    <w:abstractNumId w:val="7"/>
  </w:num>
  <w:num w:numId="42">
    <w:abstractNumId w:val="25"/>
  </w:num>
  <w:num w:numId="43">
    <w:abstractNumId w:val="36"/>
  </w:num>
  <w:num w:numId="44">
    <w:abstractNumId w:val="34"/>
  </w:num>
  <w:num w:numId="45">
    <w:abstractNumId w:val="10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93664"/>
    <w:rsid w:val="000006CA"/>
    <w:rsid w:val="0000070A"/>
    <w:rsid w:val="00002660"/>
    <w:rsid w:val="00002CCC"/>
    <w:rsid w:val="00004E9D"/>
    <w:rsid w:val="0000650B"/>
    <w:rsid w:val="0000653A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423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6435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0DC4"/>
    <w:rsid w:val="000D29B3"/>
    <w:rsid w:val="000D3AA1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3E6A"/>
    <w:rsid w:val="00124317"/>
    <w:rsid w:val="00124E9B"/>
    <w:rsid w:val="001264FD"/>
    <w:rsid w:val="001265B0"/>
    <w:rsid w:val="00132436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56099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A8E"/>
    <w:rsid w:val="00174C78"/>
    <w:rsid w:val="001752BC"/>
    <w:rsid w:val="001759BB"/>
    <w:rsid w:val="00175E1A"/>
    <w:rsid w:val="001766B8"/>
    <w:rsid w:val="00176EFD"/>
    <w:rsid w:val="00177A3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3C3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333C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0669"/>
    <w:rsid w:val="001F1AC7"/>
    <w:rsid w:val="001F1B90"/>
    <w:rsid w:val="001F3397"/>
    <w:rsid w:val="001F3704"/>
    <w:rsid w:val="001F49CF"/>
    <w:rsid w:val="001F4C75"/>
    <w:rsid w:val="001F531C"/>
    <w:rsid w:val="00202AFE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3E60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966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56D34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13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2A13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78C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666B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5FB8"/>
    <w:rsid w:val="005F6E84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0D6D"/>
    <w:rsid w:val="006A2525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129B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95612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65E1"/>
    <w:rsid w:val="007D7DC2"/>
    <w:rsid w:val="007E3975"/>
    <w:rsid w:val="007E41FA"/>
    <w:rsid w:val="007E563B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15FA6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590"/>
    <w:rsid w:val="00894966"/>
    <w:rsid w:val="00894F10"/>
    <w:rsid w:val="008952AA"/>
    <w:rsid w:val="0089632A"/>
    <w:rsid w:val="008965D1"/>
    <w:rsid w:val="00896EDE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0FE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11A9"/>
    <w:rsid w:val="008E1BF4"/>
    <w:rsid w:val="008E2973"/>
    <w:rsid w:val="008E60D6"/>
    <w:rsid w:val="008E616B"/>
    <w:rsid w:val="008E65DD"/>
    <w:rsid w:val="008E7863"/>
    <w:rsid w:val="008E7E1A"/>
    <w:rsid w:val="008F0938"/>
    <w:rsid w:val="008F1449"/>
    <w:rsid w:val="008F14CE"/>
    <w:rsid w:val="008F1C42"/>
    <w:rsid w:val="008F3644"/>
    <w:rsid w:val="00900446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057C"/>
    <w:rsid w:val="00961CB6"/>
    <w:rsid w:val="00962898"/>
    <w:rsid w:val="009634AB"/>
    <w:rsid w:val="00963828"/>
    <w:rsid w:val="00963FA5"/>
    <w:rsid w:val="00964CE1"/>
    <w:rsid w:val="00964D68"/>
    <w:rsid w:val="009651CC"/>
    <w:rsid w:val="00965235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D55"/>
    <w:rsid w:val="00994F11"/>
    <w:rsid w:val="00997D96"/>
    <w:rsid w:val="009A0C6D"/>
    <w:rsid w:val="009A0DC5"/>
    <w:rsid w:val="009A14C5"/>
    <w:rsid w:val="009A19B7"/>
    <w:rsid w:val="009A487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31E0"/>
    <w:rsid w:val="009E42E3"/>
    <w:rsid w:val="009E4E13"/>
    <w:rsid w:val="009E4E73"/>
    <w:rsid w:val="009E6E2C"/>
    <w:rsid w:val="009F10DA"/>
    <w:rsid w:val="009F39AA"/>
    <w:rsid w:val="009F39BD"/>
    <w:rsid w:val="009F4316"/>
    <w:rsid w:val="009F5A92"/>
    <w:rsid w:val="009F5D7B"/>
    <w:rsid w:val="009F5DB2"/>
    <w:rsid w:val="009F5FCC"/>
    <w:rsid w:val="009F673D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76C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BA8"/>
    <w:rsid w:val="00A73DF2"/>
    <w:rsid w:val="00A7412C"/>
    <w:rsid w:val="00A762B3"/>
    <w:rsid w:val="00A77FC1"/>
    <w:rsid w:val="00A8119B"/>
    <w:rsid w:val="00A81318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1E66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0B55"/>
    <w:rsid w:val="00B015EA"/>
    <w:rsid w:val="00B0274A"/>
    <w:rsid w:val="00B03E85"/>
    <w:rsid w:val="00B04B90"/>
    <w:rsid w:val="00B04C54"/>
    <w:rsid w:val="00B07E4B"/>
    <w:rsid w:val="00B10018"/>
    <w:rsid w:val="00B12AE4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47585"/>
    <w:rsid w:val="00B5405E"/>
    <w:rsid w:val="00B555DF"/>
    <w:rsid w:val="00B571F2"/>
    <w:rsid w:val="00B57C89"/>
    <w:rsid w:val="00B60060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EE2"/>
    <w:rsid w:val="00B854EE"/>
    <w:rsid w:val="00B861E0"/>
    <w:rsid w:val="00B86BFD"/>
    <w:rsid w:val="00B87189"/>
    <w:rsid w:val="00B911BE"/>
    <w:rsid w:val="00B93AAD"/>
    <w:rsid w:val="00B93F71"/>
    <w:rsid w:val="00B94687"/>
    <w:rsid w:val="00B946F9"/>
    <w:rsid w:val="00B9671E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0A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122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4FCE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6F0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78A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67B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A6AB9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0750"/>
    <w:rsid w:val="00DF190F"/>
    <w:rsid w:val="00DF549A"/>
    <w:rsid w:val="00DF6B3E"/>
    <w:rsid w:val="00DF719B"/>
    <w:rsid w:val="00E034EA"/>
    <w:rsid w:val="00E03C1E"/>
    <w:rsid w:val="00E050BC"/>
    <w:rsid w:val="00E058B9"/>
    <w:rsid w:val="00E05B10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1B2F"/>
    <w:rsid w:val="00E425B3"/>
    <w:rsid w:val="00E4395D"/>
    <w:rsid w:val="00E4447D"/>
    <w:rsid w:val="00E44C0B"/>
    <w:rsid w:val="00E44CF7"/>
    <w:rsid w:val="00E4639D"/>
    <w:rsid w:val="00E463A7"/>
    <w:rsid w:val="00E47AA0"/>
    <w:rsid w:val="00E525C2"/>
    <w:rsid w:val="00E529CA"/>
    <w:rsid w:val="00E53F22"/>
    <w:rsid w:val="00E565AC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755A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5FF4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87EFE"/>
    <w:rsid w:val="00F904A0"/>
    <w:rsid w:val="00F927E6"/>
    <w:rsid w:val="00F9324C"/>
    <w:rsid w:val="00F93A4D"/>
    <w:rsid w:val="00F93E76"/>
    <w:rsid w:val="00F96B19"/>
    <w:rsid w:val="00F972FE"/>
    <w:rsid w:val="00F978CC"/>
    <w:rsid w:val="00F97F70"/>
    <w:rsid w:val="00FA0389"/>
    <w:rsid w:val="00FA34B8"/>
    <w:rsid w:val="00FA5D4E"/>
    <w:rsid w:val="00FB09EF"/>
    <w:rsid w:val="00FB0FA7"/>
    <w:rsid w:val="00FB2862"/>
    <w:rsid w:val="00FB2C11"/>
    <w:rsid w:val="00FB30A6"/>
    <w:rsid w:val="00FB310A"/>
    <w:rsid w:val="00FB45C9"/>
    <w:rsid w:val="00FB4B95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E62CA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64"/>
    <w:pPr>
      <w:ind w:left="720"/>
      <w:contextualSpacing/>
    </w:pPr>
  </w:style>
  <w:style w:type="table" w:styleId="TableGrid">
    <w:name w:val="Table Grid"/>
    <w:basedOn w:val="TableNormal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A4"/>
  </w:style>
  <w:style w:type="paragraph" w:styleId="Footer">
    <w:name w:val="footer"/>
    <w:basedOn w:val="Normal"/>
    <w:link w:val="Foot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A4"/>
  </w:style>
  <w:style w:type="paragraph" w:styleId="BalloonText">
    <w:name w:val="Balloon Text"/>
    <w:basedOn w:val="Normal"/>
    <w:link w:val="BalloonTextChar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609C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004E9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E4F7-0825-4AF5-A3D6-71EBF9ED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11</Pages>
  <Words>2903</Words>
  <Characters>16553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Corporate Edition</cp:lastModifiedBy>
  <cp:revision>30</cp:revision>
  <cp:lastPrinted>2017-07-21T04:33:00Z</cp:lastPrinted>
  <dcterms:created xsi:type="dcterms:W3CDTF">2017-07-11T06:27:00Z</dcterms:created>
  <dcterms:modified xsi:type="dcterms:W3CDTF">2017-08-11T02:56:00Z</dcterms:modified>
</cp:coreProperties>
</file>